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Bezpieczeństwo i Higiena Pracy: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Szkolenie BHP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Choroby zawodowe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Ryzyko zawodowe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Ochrona zdrowia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Państwowa Inspekcja Pracy</w:t>
      </w:r>
    </w:p>
    <w:p w:rsidR="002C3E78" w:rsidRPr="002C3E78" w:rsidRDefault="002C3E78" w:rsidP="002C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E78">
        <w:rPr>
          <w:rFonts w:ascii="Tahoma" w:eastAsia="Times New Roman" w:hAnsi="Tahoma" w:cs="Tahoma"/>
          <w:sz w:val="20"/>
          <w:szCs w:val="20"/>
          <w:lang w:eastAsia="pl-PL"/>
        </w:rPr>
        <w:t>Środki ochrony indywidualnej</w:t>
      </w:r>
    </w:p>
    <w:p w:rsidR="00D546D4" w:rsidRDefault="00D546D4"/>
    <w:sectPr w:rsidR="00D546D4" w:rsidSect="00D5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E78"/>
    <w:rsid w:val="002C3E78"/>
    <w:rsid w:val="0098090C"/>
    <w:rsid w:val="00D546D4"/>
    <w:rsid w:val="00F1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A49F9-1529-46C8-A7EC-5B1E164FEF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6394FB-17BC-4FBB-A8A5-E69DC2299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3D76E-E1CB-404C-97B7-E04664487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2015-03-16T09:39:00Z</dcterms:created>
  <dcterms:modified xsi:type="dcterms:W3CDTF">2015-03-16T09:39:00Z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