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3A9" w:rsidRDefault="002513A9" w:rsidP="002513A9">
      <w:pPr>
        <w:spacing w:before="100" w:beforeAutospacing="1" w:after="100" w:afterAutospacing="1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2513A9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Pedagogika:</w:t>
      </w:r>
    </w:p>
    <w:p w:rsidR="005724C5" w:rsidRPr="005724C5" w:rsidRDefault="005724C5" w:rsidP="002513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24C5">
        <w:rPr>
          <w:rFonts w:ascii="Tahoma" w:eastAsia="Times New Roman" w:hAnsi="Tahoma" w:cs="Tahoma"/>
          <w:bCs/>
          <w:sz w:val="20"/>
          <w:szCs w:val="20"/>
          <w:lang w:eastAsia="pl-PL"/>
        </w:rPr>
        <w:t>Aborcja</w:t>
      </w:r>
    </w:p>
    <w:p w:rsidR="002513A9" w:rsidRPr="002513A9" w:rsidRDefault="002513A9" w:rsidP="002513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13A9">
        <w:rPr>
          <w:rFonts w:ascii="Tahoma" w:eastAsia="Times New Roman" w:hAnsi="Tahoma" w:cs="Tahoma"/>
          <w:sz w:val="20"/>
          <w:szCs w:val="20"/>
          <w:lang w:eastAsia="pl-PL"/>
        </w:rPr>
        <w:t>ADHD</w:t>
      </w:r>
    </w:p>
    <w:p w:rsidR="002513A9" w:rsidRPr="002513A9" w:rsidRDefault="002513A9" w:rsidP="002513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13A9">
        <w:rPr>
          <w:rFonts w:ascii="Tahoma" w:eastAsia="Times New Roman" w:hAnsi="Tahoma" w:cs="Tahoma"/>
          <w:sz w:val="20"/>
          <w:szCs w:val="20"/>
          <w:lang w:eastAsia="pl-PL"/>
        </w:rPr>
        <w:t>Autyzm</w:t>
      </w:r>
    </w:p>
    <w:p w:rsidR="002513A9" w:rsidRPr="002513A9" w:rsidRDefault="002513A9" w:rsidP="002513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13A9">
        <w:rPr>
          <w:rFonts w:ascii="Tahoma" w:eastAsia="Times New Roman" w:hAnsi="Tahoma" w:cs="Tahoma"/>
          <w:sz w:val="20"/>
          <w:szCs w:val="20"/>
          <w:lang w:eastAsia="pl-PL"/>
        </w:rPr>
        <w:t>Edukacja medialna</w:t>
      </w:r>
    </w:p>
    <w:p w:rsidR="002513A9" w:rsidRPr="002513A9" w:rsidRDefault="002513A9" w:rsidP="002513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13A9">
        <w:rPr>
          <w:rFonts w:ascii="Tahoma" w:eastAsia="Times New Roman" w:hAnsi="Tahoma" w:cs="Tahoma"/>
          <w:sz w:val="20"/>
          <w:szCs w:val="20"/>
          <w:lang w:eastAsia="pl-PL"/>
        </w:rPr>
        <w:t>Arteterapia</w:t>
      </w:r>
    </w:p>
    <w:p w:rsidR="002513A9" w:rsidRPr="002513A9" w:rsidRDefault="002513A9" w:rsidP="002513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13A9">
        <w:rPr>
          <w:rFonts w:ascii="Tahoma" w:eastAsia="Times New Roman" w:hAnsi="Tahoma" w:cs="Tahoma"/>
          <w:sz w:val="20"/>
          <w:szCs w:val="20"/>
          <w:lang w:eastAsia="pl-PL"/>
        </w:rPr>
        <w:t>Resocjalizacja</w:t>
      </w:r>
    </w:p>
    <w:p w:rsidR="002513A9" w:rsidRPr="002513A9" w:rsidRDefault="002513A9" w:rsidP="002513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13A9">
        <w:rPr>
          <w:rFonts w:ascii="Tahoma" w:eastAsia="Times New Roman" w:hAnsi="Tahoma" w:cs="Tahoma"/>
          <w:sz w:val="20"/>
          <w:szCs w:val="20"/>
          <w:lang w:eastAsia="pl-PL"/>
        </w:rPr>
        <w:t>Dziecko w wieku przedszkolnym</w:t>
      </w:r>
    </w:p>
    <w:p w:rsidR="002513A9" w:rsidRPr="002513A9" w:rsidRDefault="002513A9" w:rsidP="002513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13A9">
        <w:rPr>
          <w:rFonts w:ascii="Tahoma" w:eastAsia="Times New Roman" w:hAnsi="Tahoma" w:cs="Tahoma"/>
          <w:sz w:val="20"/>
          <w:szCs w:val="20"/>
          <w:lang w:eastAsia="pl-PL"/>
        </w:rPr>
        <w:t>Placówki opiekuńczo-wychowawcze</w:t>
      </w:r>
    </w:p>
    <w:p w:rsidR="002513A9" w:rsidRPr="002513A9" w:rsidRDefault="002513A9" w:rsidP="002513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13A9">
        <w:rPr>
          <w:rFonts w:ascii="Tahoma" w:eastAsia="Times New Roman" w:hAnsi="Tahoma" w:cs="Tahoma"/>
          <w:sz w:val="20"/>
          <w:szCs w:val="20"/>
          <w:lang w:eastAsia="pl-PL"/>
        </w:rPr>
        <w:t>Metoda dobrego startu</w:t>
      </w:r>
    </w:p>
    <w:p w:rsidR="002513A9" w:rsidRPr="002513A9" w:rsidRDefault="002513A9" w:rsidP="002513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13A9">
        <w:rPr>
          <w:rFonts w:ascii="Tahoma" w:eastAsia="Times New Roman" w:hAnsi="Tahoma" w:cs="Tahoma"/>
          <w:sz w:val="20"/>
          <w:szCs w:val="20"/>
          <w:lang w:eastAsia="pl-PL"/>
        </w:rPr>
        <w:t>Metoda Ruchu Rozwijającego Weroniki Sherborne</w:t>
      </w:r>
    </w:p>
    <w:p w:rsidR="001724ED" w:rsidRDefault="001724ED"/>
    <w:sectPr w:rsidR="001724ED" w:rsidSect="0098080A">
      <w:pgSz w:w="11906" w:h="16838" w:code="9"/>
      <w:pgMar w:top="1418" w:right="1418" w:bottom="1418" w:left="1418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2513A9"/>
    <w:rsid w:val="000E1865"/>
    <w:rsid w:val="001724ED"/>
    <w:rsid w:val="002513A9"/>
    <w:rsid w:val="005724C5"/>
    <w:rsid w:val="0065033A"/>
    <w:rsid w:val="00950ECC"/>
    <w:rsid w:val="0098080A"/>
    <w:rsid w:val="00AA7DF1"/>
    <w:rsid w:val="00B90C62"/>
    <w:rsid w:val="00D53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24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9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58975B564942428906FF7FFD3A2298" ma:contentTypeVersion="2" ma:contentTypeDescription="Utwórz nowy dokument." ma:contentTypeScope="" ma:versionID="cdf46b598a8cd83f577adf70ce4e28a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39151713e6c589982bd8baa0b6924d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internalName="PublishingStartDate">
      <xsd:simpleType>
        <xsd:restriction base="dms:Unknown"/>
      </xsd:simpleType>
    </xsd:element>
    <xsd:element name="PublishingExpirationDate" ma:index="9" nillable="true" ma:displayName="Planowana data zakończeni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7BC6D9-9C54-4E12-BF00-CF29EC63D0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A47E331-FE30-4753-BB1B-33DB1E049D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3DE1DC-3147-4C96-8E8E-993D91E833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179</Characters>
  <Application>Microsoft Office Word</Application>
  <DocSecurity>0</DocSecurity>
  <Lines>1</Lines>
  <Paragraphs>1</Paragraphs>
  <ScaleCrop>false</ScaleCrop>
  <Company>WSH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 </cp:lastModifiedBy>
  <cp:revision>2</cp:revision>
  <dcterms:created xsi:type="dcterms:W3CDTF">2015-03-16T09:41:00Z</dcterms:created>
  <dcterms:modified xsi:type="dcterms:W3CDTF">2015-03-16T09:41:00Z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0x010100A458975B564942428906FF7FFD3A2298</vt:lpwstr>
  </property>
</Properties>
</file>