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280"/>
        <w:gridCol w:w="901"/>
        <w:gridCol w:w="899"/>
        <w:gridCol w:w="4208"/>
      </w:tblGrid>
      <w:tr w:rsidR="003F3282" w:rsidTr="003F3282">
        <w:tc>
          <w:tcPr>
            <w:tcW w:w="3280" w:type="dxa"/>
          </w:tcPr>
          <w:p w:rsidR="003F3282" w:rsidRDefault="003F3282" w:rsidP="003F3282">
            <w:pPr>
              <w:jc w:val="center"/>
            </w:pPr>
          </w:p>
        </w:tc>
        <w:tc>
          <w:tcPr>
            <w:tcW w:w="1800" w:type="dxa"/>
            <w:gridSpan w:val="2"/>
          </w:tcPr>
          <w:p w:rsidR="003F3282" w:rsidRDefault="003F3282" w:rsidP="003F3282">
            <w:pPr>
              <w:jc w:val="center"/>
            </w:pPr>
          </w:p>
        </w:tc>
        <w:tc>
          <w:tcPr>
            <w:tcW w:w="4208" w:type="dxa"/>
          </w:tcPr>
          <w:p w:rsidR="003F3282" w:rsidRDefault="003F3282" w:rsidP="003F3282">
            <w:pPr>
              <w:jc w:val="center"/>
            </w:pPr>
          </w:p>
        </w:tc>
      </w:tr>
      <w:tr w:rsidR="003F3282" w:rsidTr="003F3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3282" w:rsidRDefault="009953CE" w:rsidP="003F3282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i1025" type="#_x0000_t75" alt="http://www.humanitas.edu.pl/views/layouts/img/logo_pl.png" style="width:151.5pt;height:36pt;visibility:visible;mso-wrap-style:square">
                  <v:imagedata r:id="rId7" o:title="logo_pl"/>
                </v:shape>
              </w:pict>
            </w:r>
          </w:p>
        </w:tc>
      </w:tr>
      <w:tr w:rsidR="003F3282" w:rsidTr="003F32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282" w:rsidRDefault="009953CE" w:rsidP="00244780">
            <w:r>
              <w:rPr>
                <w:noProof/>
              </w:rPr>
              <w:pict>
                <v:shape id="Obraz 4" o:spid="_x0000_i1026" type="#_x0000_t75" alt="logo_podstawowe.JPG" style="width:179.25pt;height:44.25pt;visibility:visible;mso-wrap-style:square">
                  <v:imagedata r:id="rId8" o:title="logo_podstawowe"/>
                </v:shape>
              </w:pict>
            </w:r>
          </w:p>
        </w:tc>
        <w:tc>
          <w:tcPr>
            <w:tcW w:w="5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3282" w:rsidRDefault="009953CE" w:rsidP="003F3282">
            <w:pPr>
              <w:jc w:val="center"/>
            </w:pPr>
            <w:r>
              <w:rPr>
                <w:noProof/>
              </w:rPr>
              <w:pict>
                <v:shape id="Obraz 5" o:spid="_x0000_i1027" type="#_x0000_t75" alt="http://www.perspektywy.pl/portal/uczelnie/prezentacje/rozszerzone/u_slaski/images/logo_poziome.gif" style="width:198pt;height:29.25pt;visibility:visible;mso-wrap-style:square">
                  <v:imagedata r:id="rId9" o:title="logo_poziome"/>
                </v:shape>
              </w:pict>
            </w:r>
          </w:p>
        </w:tc>
      </w:tr>
    </w:tbl>
    <w:p w:rsidR="003F3282" w:rsidRDefault="003F3282" w:rsidP="003F3282">
      <w:pPr>
        <w:jc w:val="center"/>
      </w:pPr>
    </w:p>
    <w:p w:rsidR="00895247" w:rsidRDefault="00895247" w:rsidP="003F3282">
      <w:pPr>
        <w:jc w:val="center"/>
      </w:pPr>
    </w:p>
    <w:p w:rsidR="003F3282" w:rsidRDefault="003F3282" w:rsidP="003F3282">
      <w:pPr>
        <w:jc w:val="center"/>
        <w:rPr>
          <w:rFonts w:ascii="Book Antiqua" w:hAnsi="Book Antiqua" w:cs="Arial"/>
          <w:b/>
          <w:color w:val="222222"/>
          <w:sz w:val="28"/>
          <w:szCs w:val="28"/>
          <w:shd w:val="clear" w:color="auto" w:fill="FFFFFF"/>
        </w:rPr>
      </w:pPr>
      <w:r w:rsidRPr="003F3282">
        <w:rPr>
          <w:rFonts w:ascii="Book Antiqua" w:hAnsi="Book Antiqua" w:cs="Arial"/>
          <w:b/>
          <w:color w:val="222222"/>
          <w:sz w:val="28"/>
          <w:szCs w:val="28"/>
          <w:shd w:val="clear" w:color="auto" w:fill="FFFFFF"/>
        </w:rPr>
        <w:t>Organizatorzy</w:t>
      </w:r>
    </w:p>
    <w:p w:rsidR="00895247" w:rsidRDefault="00895247" w:rsidP="003F3282">
      <w:pPr>
        <w:jc w:val="center"/>
        <w:rPr>
          <w:rFonts w:ascii="Book Antiqua" w:hAnsi="Book Antiqua" w:cs="Arial"/>
          <w:i/>
          <w:color w:val="222222"/>
          <w:sz w:val="28"/>
          <w:szCs w:val="28"/>
          <w:shd w:val="clear" w:color="auto" w:fill="FFFFFF"/>
        </w:rPr>
      </w:pPr>
    </w:p>
    <w:p w:rsidR="003F3282" w:rsidRPr="00895247" w:rsidRDefault="003F3282" w:rsidP="003F3282">
      <w:pPr>
        <w:jc w:val="center"/>
        <w:rPr>
          <w:rFonts w:ascii="Book Antiqua" w:hAnsi="Book Antiqua" w:cs="Arial"/>
          <w:i/>
          <w:color w:val="222222"/>
          <w:sz w:val="28"/>
          <w:szCs w:val="28"/>
          <w:shd w:val="clear" w:color="auto" w:fill="FFFFFF"/>
        </w:rPr>
      </w:pPr>
      <w:r w:rsidRPr="00895247">
        <w:rPr>
          <w:rFonts w:ascii="Book Antiqua" w:hAnsi="Book Antiqua" w:cs="Arial"/>
          <w:i/>
          <w:color w:val="222222"/>
          <w:sz w:val="28"/>
          <w:szCs w:val="28"/>
          <w:shd w:val="clear" w:color="auto" w:fill="FFFFFF"/>
        </w:rPr>
        <w:t xml:space="preserve">Instytut Dziennikarstwa  i Komunikacji Społecznej Wyższej Szkoły </w:t>
      </w:r>
      <w:proofErr w:type="spellStart"/>
      <w:r w:rsidRPr="00895247">
        <w:rPr>
          <w:rFonts w:ascii="Book Antiqua" w:hAnsi="Book Antiqua" w:cs="Arial"/>
          <w:i/>
          <w:color w:val="222222"/>
          <w:sz w:val="28"/>
          <w:szCs w:val="28"/>
          <w:shd w:val="clear" w:color="auto" w:fill="FFFFFF"/>
        </w:rPr>
        <w:t>Humanitas</w:t>
      </w:r>
      <w:proofErr w:type="spellEnd"/>
    </w:p>
    <w:p w:rsidR="003F3282" w:rsidRDefault="003F3282" w:rsidP="003F3282">
      <w:pPr>
        <w:jc w:val="center"/>
        <w:rPr>
          <w:rFonts w:ascii="Book Antiqua" w:hAnsi="Book Antiqua" w:cs="Arial"/>
          <w:i/>
          <w:color w:val="222222"/>
          <w:sz w:val="28"/>
          <w:szCs w:val="28"/>
          <w:shd w:val="clear" w:color="auto" w:fill="FFFFFF"/>
        </w:rPr>
      </w:pPr>
      <w:r w:rsidRPr="00895247">
        <w:rPr>
          <w:rFonts w:ascii="Book Antiqua" w:hAnsi="Book Antiqua" w:cs="Arial"/>
          <w:color w:val="222222"/>
          <w:sz w:val="28"/>
          <w:szCs w:val="28"/>
          <w:shd w:val="clear" w:color="auto" w:fill="FFFFFF"/>
        </w:rPr>
        <w:t xml:space="preserve">we współpracy </w:t>
      </w:r>
      <w:r w:rsidRPr="00895247">
        <w:rPr>
          <w:rFonts w:ascii="Book Antiqua" w:hAnsi="Book Antiqua" w:cs="Arial"/>
          <w:i/>
          <w:color w:val="222222"/>
          <w:sz w:val="28"/>
          <w:szCs w:val="28"/>
          <w:shd w:val="clear" w:color="auto" w:fill="FFFFFF"/>
        </w:rPr>
        <w:t>z Katedrą Mediów,</w:t>
      </w:r>
      <w:r w:rsidRPr="00895247">
        <w:rPr>
          <w:rFonts w:ascii="Book Antiqua" w:hAnsi="Book Antiqua" w:cs="Arial"/>
          <w:i/>
          <w:color w:val="222222"/>
          <w:sz w:val="28"/>
          <w:szCs w:val="28"/>
        </w:rPr>
        <w:t> </w:t>
      </w:r>
      <w:r w:rsidRPr="00895247">
        <w:rPr>
          <w:rFonts w:ascii="Book Antiqua" w:hAnsi="Book Antiqua" w:cs="Arial"/>
          <w:i/>
          <w:color w:val="222222"/>
          <w:sz w:val="28"/>
          <w:szCs w:val="28"/>
          <w:shd w:val="clear" w:color="auto" w:fill="FFFFFF"/>
        </w:rPr>
        <w:t>Dziennikarstwa</w:t>
      </w:r>
      <w:r w:rsidRPr="00895247">
        <w:rPr>
          <w:rFonts w:ascii="Book Antiqua" w:hAnsi="Book Antiqua" w:cs="Arial"/>
          <w:i/>
          <w:color w:val="222222"/>
          <w:sz w:val="28"/>
          <w:szCs w:val="28"/>
        </w:rPr>
        <w:t> </w:t>
      </w:r>
      <w:r w:rsidRPr="00895247">
        <w:rPr>
          <w:rFonts w:ascii="Book Antiqua" w:hAnsi="Book Antiqua" w:cs="Arial"/>
          <w:i/>
          <w:color w:val="222222"/>
          <w:sz w:val="28"/>
          <w:szCs w:val="28"/>
          <w:shd w:val="clear" w:color="auto" w:fill="FFFFFF"/>
        </w:rPr>
        <w:t>i Komunikacji Społecznej Wyższej Szkoły Informatyki i Zarządzania w Rzeszowie</w:t>
      </w:r>
      <w:r w:rsidRPr="00895247">
        <w:rPr>
          <w:rFonts w:ascii="Book Antiqua" w:hAnsi="Book Antiqua" w:cs="Arial"/>
          <w:color w:val="222222"/>
          <w:sz w:val="28"/>
          <w:szCs w:val="28"/>
          <w:shd w:val="clear" w:color="auto" w:fill="FFFFFF"/>
        </w:rPr>
        <w:t xml:space="preserve"> oraz </w:t>
      </w:r>
      <w:r w:rsidRPr="00895247">
        <w:rPr>
          <w:rFonts w:ascii="Book Antiqua" w:hAnsi="Book Antiqua" w:cs="Arial"/>
          <w:i/>
          <w:color w:val="222222"/>
          <w:sz w:val="28"/>
          <w:szCs w:val="28"/>
          <w:shd w:val="clear" w:color="auto" w:fill="FFFFFF"/>
        </w:rPr>
        <w:t>Instytutem Nauk Politycznych i Dziennikarstwa Uniwersytetu Śląskiego</w:t>
      </w:r>
    </w:p>
    <w:p w:rsidR="00895247" w:rsidRPr="00895247" w:rsidRDefault="00895247" w:rsidP="003F3282">
      <w:pPr>
        <w:jc w:val="center"/>
        <w:rPr>
          <w:rFonts w:ascii="Book Antiqua" w:hAnsi="Book Antiqua" w:cs="Arial"/>
          <w:i/>
          <w:color w:val="222222"/>
          <w:sz w:val="28"/>
          <w:szCs w:val="28"/>
          <w:shd w:val="clear" w:color="auto" w:fill="FFFFFF"/>
        </w:rPr>
      </w:pPr>
    </w:p>
    <w:p w:rsidR="00895247" w:rsidRPr="003F3282" w:rsidRDefault="00895247" w:rsidP="003F3282">
      <w:pPr>
        <w:jc w:val="center"/>
        <w:rPr>
          <w:rFonts w:ascii="Book Antiqua" w:hAnsi="Book Antiqua" w:cs="Arial"/>
          <w:color w:val="222222"/>
          <w:sz w:val="22"/>
          <w:szCs w:val="22"/>
          <w:shd w:val="clear" w:color="auto" w:fill="FFFFFF"/>
        </w:rPr>
      </w:pPr>
    </w:p>
    <w:p w:rsidR="003F3282" w:rsidRDefault="009953CE" w:rsidP="00895247">
      <w:pPr>
        <w:jc w:val="center"/>
        <w:rPr>
          <w:rFonts w:ascii="Tahoma" w:hAnsi="Tahoma" w:cs="Tahoma"/>
          <w:noProof/>
          <w:color w:val="333333"/>
          <w:sz w:val="28"/>
          <w:szCs w:val="28"/>
          <w:shd w:val="clear" w:color="auto" w:fill="FFFFFF"/>
        </w:rPr>
      </w:pPr>
      <w:r w:rsidRPr="009953CE">
        <w:rPr>
          <w:rFonts w:ascii="Tahoma" w:hAnsi="Tahoma" w:cs="Tahoma"/>
          <w:noProof/>
          <w:color w:val="333333"/>
          <w:sz w:val="28"/>
          <w:szCs w:val="28"/>
          <w:shd w:val="clear" w:color="auto" w:fill="FFFFFF"/>
        </w:rPr>
        <w:pict>
          <v:shape id="Obraz 8" o:spid="_x0000_i1028" type="#_x0000_t75" alt="https://people.kth.se/~e00_pja/harcerki/odz01.jpg" style="width:98.25pt;height:99pt;visibility:visible;mso-wrap-style:square">
            <v:imagedata r:id="rId10" o:title="odz01"/>
          </v:shape>
        </w:pict>
      </w:r>
    </w:p>
    <w:p w:rsidR="00895247" w:rsidRDefault="00895247" w:rsidP="00895247">
      <w:pPr>
        <w:jc w:val="center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</w:p>
    <w:p w:rsidR="00895247" w:rsidRPr="00B22F01" w:rsidRDefault="00895247" w:rsidP="00895247">
      <w:pPr>
        <w:jc w:val="center"/>
        <w:rPr>
          <w:rFonts w:ascii="Tahoma" w:hAnsi="Tahoma" w:cs="Tahoma"/>
          <w:color w:val="333333"/>
          <w:sz w:val="28"/>
          <w:szCs w:val="28"/>
          <w:shd w:val="clear" w:color="auto" w:fill="FFFFFF"/>
        </w:rPr>
      </w:pPr>
    </w:p>
    <w:p w:rsidR="003F3282" w:rsidRDefault="00895247" w:rsidP="003F3282">
      <w:pPr>
        <w:jc w:val="center"/>
        <w:rPr>
          <w:rFonts w:ascii="Book Antiqua" w:hAnsi="Book Antiqua" w:cs="Tahoma"/>
          <w:color w:val="333333"/>
          <w:shd w:val="clear" w:color="auto" w:fill="FFFFFF"/>
        </w:rPr>
      </w:pPr>
      <w:r>
        <w:rPr>
          <w:rFonts w:ascii="Book Antiqua" w:hAnsi="Book Antiqua" w:cs="Tahoma"/>
          <w:color w:val="333333"/>
          <w:shd w:val="clear" w:color="auto" w:fill="FFFFFF"/>
        </w:rPr>
        <w:t>Formularz zgłoszenia udziału w</w:t>
      </w:r>
    </w:p>
    <w:p w:rsidR="003F3282" w:rsidRPr="005B6D75" w:rsidRDefault="003F3282" w:rsidP="003F3282">
      <w:pPr>
        <w:jc w:val="center"/>
        <w:rPr>
          <w:rFonts w:ascii="Book Antiqua" w:hAnsi="Book Antiqua" w:cs="Tahoma"/>
          <w:color w:val="333333"/>
          <w:shd w:val="clear" w:color="auto" w:fill="FFFFFF"/>
        </w:rPr>
      </w:pPr>
    </w:p>
    <w:p w:rsidR="003F3282" w:rsidRDefault="00895247" w:rsidP="003F3282">
      <w:pPr>
        <w:jc w:val="center"/>
        <w:rPr>
          <w:rFonts w:ascii="Book Antiqua" w:hAnsi="Book Antiqua" w:cs="Tahoma"/>
          <w:b/>
          <w:color w:val="333333"/>
          <w:sz w:val="32"/>
          <w:szCs w:val="32"/>
          <w:shd w:val="clear" w:color="auto" w:fill="FFFFFF"/>
        </w:rPr>
      </w:pPr>
      <w:r>
        <w:rPr>
          <w:rFonts w:ascii="Book Antiqua" w:hAnsi="Book Antiqua" w:cs="Tahoma"/>
          <w:b/>
          <w:color w:val="333333"/>
          <w:sz w:val="32"/>
          <w:szCs w:val="32"/>
          <w:shd w:val="clear" w:color="auto" w:fill="FFFFFF"/>
        </w:rPr>
        <w:t>I Ogólnopolskiej Konferencji Naukowej</w:t>
      </w:r>
    </w:p>
    <w:p w:rsidR="003F3282" w:rsidRDefault="003F3282" w:rsidP="003F3282">
      <w:pPr>
        <w:jc w:val="center"/>
        <w:rPr>
          <w:rFonts w:ascii="Book Antiqua" w:hAnsi="Book Antiqua" w:cs="Tahoma"/>
          <w:b/>
          <w:color w:val="333333"/>
          <w:sz w:val="32"/>
          <w:szCs w:val="32"/>
          <w:shd w:val="clear" w:color="auto" w:fill="FFFFFF"/>
        </w:rPr>
      </w:pPr>
    </w:p>
    <w:p w:rsidR="003F3282" w:rsidRPr="00FC646A" w:rsidRDefault="003F3282" w:rsidP="003F3282">
      <w:pPr>
        <w:jc w:val="center"/>
        <w:rPr>
          <w:rFonts w:ascii="Book Antiqua" w:hAnsi="Book Antiqua" w:cs="Tahoma"/>
          <w:b/>
          <w:i/>
          <w:color w:val="333333"/>
          <w:sz w:val="48"/>
          <w:szCs w:val="48"/>
          <w:shd w:val="clear" w:color="auto" w:fill="FFFFFF"/>
        </w:rPr>
      </w:pPr>
      <w:r w:rsidRPr="00FC646A">
        <w:rPr>
          <w:rFonts w:ascii="Book Antiqua" w:hAnsi="Book Antiqua" w:cs="Tahoma"/>
          <w:b/>
          <w:i/>
          <w:color w:val="333333"/>
          <w:sz w:val="48"/>
          <w:szCs w:val="48"/>
          <w:shd w:val="clear" w:color="auto" w:fill="FFFFFF"/>
        </w:rPr>
        <w:t>Oblicza prasy harcerskiej i skautowej</w:t>
      </w:r>
    </w:p>
    <w:p w:rsidR="003F3282" w:rsidRDefault="003F3282" w:rsidP="003F3282">
      <w:pPr>
        <w:jc w:val="center"/>
        <w:rPr>
          <w:rFonts w:ascii="Book Antiqua" w:hAnsi="Book Antiqua" w:cs="Tahoma"/>
          <w:color w:val="333333"/>
          <w:sz w:val="28"/>
          <w:szCs w:val="28"/>
          <w:shd w:val="clear" w:color="auto" w:fill="FFFFFF"/>
        </w:rPr>
      </w:pPr>
    </w:p>
    <w:p w:rsidR="003F3282" w:rsidRDefault="00895247" w:rsidP="003F3282">
      <w:pPr>
        <w:jc w:val="center"/>
        <w:rPr>
          <w:rFonts w:ascii="Book Antiqua" w:hAnsi="Book Antiqua" w:cs="Tahoma"/>
          <w:color w:val="333333"/>
          <w:sz w:val="28"/>
          <w:szCs w:val="28"/>
          <w:shd w:val="clear" w:color="auto" w:fill="FFFFFF"/>
        </w:rPr>
      </w:pPr>
      <w:r>
        <w:rPr>
          <w:rFonts w:ascii="Book Antiqua" w:hAnsi="Book Antiqua" w:cs="Tahoma"/>
          <w:color w:val="333333"/>
          <w:sz w:val="28"/>
          <w:szCs w:val="28"/>
          <w:shd w:val="clear" w:color="auto" w:fill="FFFFFF"/>
        </w:rPr>
        <w:t xml:space="preserve">Sosnowiec, </w:t>
      </w:r>
      <w:r w:rsidR="0074120D">
        <w:rPr>
          <w:rFonts w:ascii="Book Antiqua" w:hAnsi="Book Antiqua" w:cs="Tahoma"/>
          <w:color w:val="333333"/>
          <w:sz w:val="28"/>
          <w:szCs w:val="28"/>
          <w:shd w:val="clear" w:color="auto" w:fill="FFFFFF"/>
        </w:rPr>
        <w:t>2 grudnia</w:t>
      </w:r>
      <w:r w:rsidR="003F3282" w:rsidRPr="00B22F01">
        <w:rPr>
          <w:rFonts w:ascii="Book Antiqua" w:hAnsi="Book Antiqua" w:cs="Tahoma"/>
          <w:color w:val="333333"/>
          <w:sz w:val="28"/>
          <w:szCs w:val="28"/>
          <w:shd w:val="clear" w:color="auto" w:fill="FFFFFF"/>
        </w:rPr>
        <w:t xml:space="preserve"> 2015 roku </w:t>
      </w:r>
    </w:p>
    <w:p w:rsidR="005878D7" w:rsidRDefault="005878D7" w:rsidP="00025F10">
      <w:pPr>
        <w:jc w:val="center"/>
        <w:rPr>
          <w:color w:val="00CCFF"/>
          <w:sz w:val="18"/>
          <w:szCs w:val="18"/>
        </w:rPr>
      </w:pPr>
      <w:r>
        <w:rPr>
          <w:color w:val="00CCFF"/>
          <w:sz w:val="18"/>
          <w:szCs w:val="18"/>
        </w:rPr>
        <w:t xml:space="preserve">                         </w:t>
      </w:r>
    </w:p>
    <w:p w:rsidR="005D3953" w:rsidRDefault="005878D7" w:rsidP="00025F10">
      <w:pPr>
        <w:rPr>
          <w:color w:val="00CCFF"/>
          <w:sz w:val="18"/>
          <w:szCs w:val="18"/>
        </w:rPr>
      </w:pPr>
      <w:r>
        <w:rPr>
          <w:color w:val="00CCFF"/>
          <w:sz w:val="18"/>
          <w:szCs w:val="18"/>
        </w:rPr>
        <w:t xml:space="preserve">     </w:t>
      </w:r>
    </w:p>
    <w:p w:rsidR="005878D7" w:rsidRDefault="005878D7" w:rsidP="00025F10">
      <w:pPr>
        <w:rPr>
          <w:color w:val="00CCFF"/>
          <w:sz w:val="18"/>
          <w:szCs w:val="18"/>
        </w:rPr>
      </w:pPr>
      <w:r>
        <w:t xml:space="preserve"> </w:t>
      </w:r>
    </w:p>
    <w:tbl>
      <w:tblPr>
        <w:tblW w:w="0" w:type="auto"/>
        <w:tblLook w:val="04A0"/>
      </w:tblPr>
      <w:tblGrid>
        <w:gridCol w:w="1940"/>
        <w:gridCol w:w="2196"/>
        <w:gridCol w:w="1939"/>
        <w:gridCol w:w="1941"/>
        <w:gridCol w:w="1946"/>
      </w:tblGrid>
      <w:tr w:rsidR="005B1495" w:rsidTr="0083042F">
        <w:tc>
          <w:tcPr>
            <w:tcW w:w="1942" w:type="dxa"/>
          </w:tcPr>
          <w:p w:rsidR="00E17251" w:rsidRDefault="0074120D" w:rsidP="0083042F">
            <w:pPr>
              <w:tabs>
                <w:tab w:val="left" w:pos="6840"/>
              </w:tabs>
            </w:pPr>
            <w:r>
              <w:pict>
                <v:shape id="_x0000_i1029" type="#_x0000_t75" alt="" style="width:75pt;height:105pt">
                  <v:imagedata r:id="rId11" r:href="rId12"/>
                </v:shape>
              </w:pict>
            </w:r>
          </w:p>
        </w:tc>
        <w:tc>
          <w:tcPr>
            <w:tcW w:w="2191" w:type="dxa"/>
          </w:tcPr>
          <w:p w:rsidR="00E17251" w:rsidRDefault="0074120D" w:rsidP="0083042F">
            <w:pPr>
              <w:tabs>
                <w:tab w:val="left" w:pos="6840"/>
              </w:tabs>
            </w:pPr>
            <w:r>
              <w:pict>
                <v:shape id="_x0000_i1030" type="#_x0000_t75" alt="" style="width:99pt;height:105pt">
                  <v:imagedata r:id="rId13" r:href="rId14"/>
                </v:shape>
              </w:pict>
            </w:r>
          </w:p>
        </w:tc>
        <w:tc>
          <w:tcPr>
            <w:tcW w:w="1940" w:type="dxa"/>
          </w:tcPr>
          <w:p w:rsidR="00E17251" w:rsidRDefault="0074120D" w:rsidP="0083042F">
            <w:pPr>
              <w:tabs>
                <w:tab w:val="left" w:pos="6840"/>
              </w:tabs>
            </w:pPr>
            <w:r>
              <w:pict>
                <v:shape id="_x0000_i1031" type="#_x0000_t75" alt="" style="width:74.25pt;height:105pt">
                  <v:imagedata r:id="rId15" r:href="rId16"/>
                </v:shape>
              </w:pict>
            </w:r>
          </w:p>
        </w:tc>
        <w:tc>
          <w:tcPr>
            <w:tcW w:w="1942" w:type="dxa"/>
          </w:tcPr>
          <w:p w:rsidR="00E17251" w:rsidRDefault="0074120D" w:rsidP="0083042F">
            <w:pPr>
              <w:tabs>
                <w:tab w:val="left" w:pos="6840"/>
              </w:tabs>
            </w:pPr>
            <w:r>
              <w:pict>
                <v:shape id="_x0000_i1032" type="#_x0000_t75" alt="" style="width:75pt;height:105pt">
                  <v:imagedata r:id="rId17" r:href="rId18"/>
                </v:shape>
              </w:pict>
            </w:r>
          </w:p>
        </w:tc>
        <w:tc>
          <w:tcPr>
            <w:tcW w:w="1947" w:type="dxa"/>
          </w:tcPr>
          <w:p w:rsidR="00E17251" w:rsidRDefault="0074120D" w:rsidP="0083042F">
            <w:pPr>
              <w:tabs>
                <w:tab w:val="left" w:pos="6840"/>
              </w:tabs>
            </w:pPr>
            <w:r>
              <w:pict>
                <v:shape id="_x0000_i1033" type="#_x0000_t75" alt="" style="width:76.5pt;height:105pt">
                  <v:imagedata r:id="rId19" r:href="rId20"/>
                </v:shape>
              </w:pict>
            </w:r>
          </w:p>
        </w:tc>
      </w:tr>
    </w:tbl>
    <w:p w:rsidR="00E17251" w:rsidRDefault="00E17251" w:rsidP="00594A1E">
      <w:pPr>
        <w:tabs>
          <w:tab w:val="left" w:pos="6840"/>
        </w:tabs>
      </w:pPr>
    </w:p>
    <w:p w:rsidR="00E17251" w:rsidRDefault="00E17251" w:rsidP="00594A1E">
      <w:pPr>
        <w:tabs>
          <w:tab w:val="left" w:pos="6840"/>
        </w:tabs>
      </w:pPr>
    </w:p>
    <w:p w:rsidR="00B42AA2" w:rsidRDefault="00B42AA2" w:rsidP="00895247">
      <w:pPr>
        <w:tabs>
          <w:tab w:val="left" w:pos="7515"/>
          <w:tab w:val="right" w:leader="dot" w:pos="9000"/>
        </w:tabs>
        <w:spacing w:after="120" w:line="276" w:lineRule="auto"/>
        <w:jc w:val="both"/>
        <w:rPr>
          <w:rFonts w:ascii="Garamond" w:hAnsi="Garamond" w:cs="Garamond"/>
          <w:sz w:val="22"/>
          <w:szCs w:val="22"/>
          <w:lang w:val="it-IT"/>
        </w:rPr>
      </w:pPr>
    </w:p>
    <w:p w:rsidR="005878D7" w:rsidRPr="00895247" w:rsidRDefault="005878D7" w:rsidP="00895247">
      <w:pPr>
        <w:tabs>
          <w:tab w:val="left" w:pos="7515"/>
          <w:tab w:val="right" w:leader="dot" w:pos="9000"/>
        </w:tabs>
        <w:spacing w:after="120" w:line="276" w:lineRule="auto"/>
        <w:jc w:val="both"/>
        <w:rPr>
          <w:rFonts w:ascii="Book Antiqua" w:hAnsi="Book Antiqua" w:cs="Arial"/>
          <w:sz w:val="22"/>
          <w:szCs w:val="22"/>
        </w:rPr>
      </w:pPr>
      <w:r w:rsidRPr="00895247">
        <w:rPr>
          <w:rFonts w:ascii="Book Antiqua" w:hAnsi="Book Antiqua" w:cs="Arial"/>
          <w:sz w:val="22"/>
          <w:szCs w:val="22"/>
        </w:rPr>
        <w:lastRenderedPageBreak/>
        <w:t>Nazwisko i imię</w:t>
      </w:r>
      <w:r w:rsidR="00895247">
        <w:rPr>
          <w:rFonts w:ascii="Book Antiqua" w:hAnsi="Book Antiqua" w:cs="Arial"/>
          <w:sz w:val="22"/>
          <w:szCs w:val="22"/>
        </w:rPr>
        <w:t>:</w:t>
      </w:r>
    </w:p>
    <w:p w:rsidR="005878D7" w:rsidRPr="00895247" w:rsidRDefault="005878D7" w:rsidP="00895247">
      <w:pPr>
        <w:tabs>
          <w:tab w:val="right" w:leader="dot" w:pos="9000"/>
        </w:tabs>
        <w:spacing w:after="120" w:line="276" w:lineRule="auto"/>
        <w:jc w:val="both"/>
        <w:rPr>
          <w:rFonts w:ascii="Book Antiqua" w:hAnsi="Book Antiqua" w:cs="Arial"/>
          <w:sz w:val="22"/>
          <w:szCs w:val="22"/>
        </w:rPr>
      </w:pPr>
      <w:r w:rsidRPr="00895247">
        <w:rPr>
          <w:rFonts w:ascii="Book Antiqua" w:hAnsi="Book Antiqua" w:cs="Arial"/>
          <w:sz w:val="22"/>
          <w:szCs w:val="22"/>
        </w:rPr>
        <w:t>Tytuł/stopień naukowy</w:t>
      </w:r>
      <w:r w:rsidR="003F3282" w:rsidRPr="00895247">
        <w:rPr>
          <w:rFonts w:ascii="Book Antiqua" w:hAnsi="Book Antiqua" w:cs="Arial"/>
          <w:sz w:val="22"/>
          <w:szCs w:val="22"/>
        </w:rPr>
        <w:t xml:space="preserve">: </w:t>
      </w:r>
      <w:r w:rsidRPr="00895247">
        <w:rPr>
          <w:rFonts w:ascii="Book Antiqua" w:hAnsi="Book Antiqua" w:cs="Arial"/>
          <w:sz w:val="22"/>
          <w:szCs w:val="22"/>
        </w:rPr>
        <w:t xml:space="preserve"> </w:t>
      </w:r>
      <w:r w:rsidRPr="00895247">
        <w:rPr>
          <w:rFonts w:ascii="Book Antiqua" w:hAnsi="Book Antiqua" w:cs="Arial"/>
          <w:b/>
          <w:bCs/>
          <w:sz w:val="22"/>
          <w:szCs w:val="22"/>
        </w:rPr>
        <w:t xml:space="preserve"> </w:t>
      </w:r>
    </w:p>
    <w:p w:rsidR="005878D7" w:rsidRPr="00895247" w:rsidRDefault="003F3282" w:rsidP="00895247">
      <w:pPr>
        <w:tabs>
          <w:tab w:val="right" w:leader="dot" w:pos="9000"/>
        </w:tabs>
        <w:spacing w:after="120" w:line="276" w:lineRule="auto"/>
        <w:jc w:val="both"/>
        <w:rPr>
          <w:rFonts w:ascii="Book Antiqua" w:hAnsi="Book Antiqua" w:cs="Arial"/>
          <w:sz w:val="22"/>
          <w:szCs w:val="22"/>
        </w:rPr>
      </w:pPr>
      <w:r w:rsidRPr="00895247">
        <w:rPr>
          <w:rFonts w:ascii="Book Antiqua" w:hAnsi="Book Antiqua" w:cs="Arial"/>
          <w:sz w:val="22"/>
          <w:szCs w:val="22"/>
        </w:rPr>
        <w:t xml:space="preserve">Miejsce pracy: </w:t>
      </w:r>
    </w:p>
    <w:p w:rsidR="005878D7" w:rsidRPr="00895247" w:rsidRDefault="005878D7" w:rsidP="00895247">
      <w:pPr>
        <w:tabs>
          <w:tab w:val="right" w:leader="dot" w:pos="9000"/>
        </w:tabs>
        <w:spacing w:after="120" w:line="276" w:lineRule="auto"/>
        <w:jc w:val="both"/>
        <w:rPr>
          <w:rFonts w:ascii="Book Antiqua" w:hAnsi="Book Antiqua" w:cs="Arial"/>
          <w:sz w:val="22"/>
          <w:szCs w:val="22"/>
        </w:rPr>
      </w:pPr>
      <w:r w:rsidRPr="00895247">
        <w:rPr>
          <w:rFonts w:ascii="Book Antiqua" w:hAnsi="Book Antiqua" w:cs="Arial"/>
          <w:sz w:val="22"/>
          <w:szCs w:val="22"/>
        </w:rPr>
        <w:t>Adres do korespondencji:</w:t>
      </w:r>
      <w:r w:rsidRPr="00895247">
        <w:rPr>
          <w:rFonts w:ascii="Book Antiqua" w:hAnsi="Book Antiqua" w:cs="Arial"/>
          <w:b/>
          <w:bCs/>
          <w:sz w:val="22"/>
          <w:szCs w:val="22"/>
        </w:rPr>
        <w:t xml:space="preserve"> </w:t>
      </w:r>
    </w:p>
    <w:p w:rsidR="005878D7" w:rsidRPr="00895247" w:rsidRDefault="005878D7" w:rsidP="00895247">
      <w:pPr>
        <w:tabs>
          <w:tab w:val="right" w:leader="dot" w:pos="9000"/>
        </w:tabs>
        <w:spacing w:after="120" w:line="276" w:lineRule="auto"/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895247">
        <w:rPr>
          <w:rFonts w:ascii="Book Antiqua" w:hAnsi="Book Antiqua" w:cs="Arial"/>
          <w:sz w:val="22"/>
          <w:szCs w:val="22"/>
        </w:rPr>
        <w:t>Telefon kontaktowy:</w:t>
      </w:r>
    </w:p>
    <w:p w:rsidR="005878D7" w:rsidRPr="00895247" w:rsidRDefault="005878D7" w:rsidP="00895247">
      <w:pPr>
        <w:tabs>
          <w:tab w:val="right" w:leader="dot" w:pos="9000"/>
        </w:tabs>
        <w:spacing w:after="120" w:line="276" w:lineRule="auto"/>
        <w:jc w:val="both"/>
        <w:rPr>
          <w:rFonts w:ascii="Book Antiqua" w:hAnsi="Book Antiqua" w:cs="Arial"/>
          <w:sz w:val="22"/>
          <w:szCs w:val="22"/>
        </w:rPr>
      </w:pPr>
      <w:r w:rsidRPr="00895247">
        <w:rPr>
          <w:rFonts w:ascii="Book Antiqua" w:hAnsi="Book Antiqua" w:cs="Arial"/>
          <w:sz w:val="22"/>
          <w:szCs w:val="22"/>
        </w:rPr>
        <w:t>E-mail:</w:t>
      </w:r>
      <w:r w:rsidRPr="00895247">
        <w:rPr>
          <w:rFonts w:ascii="Book Antiqua" w:hAnsi="Book Antiqua" w:cs="Arial"/>
          <w:b/>
          <w:bCs/>
          <w:sz w:val="22"/>
          <w:szCs w:val="22"/>
        </w:rPr>
        <w:t xml:space="preserve"> </w:t>
      </w:r>
    </w:p>
    <w:p w:rsidR="005878D7" w:rsidRPr="00895247" w:rsidRDefault="005878D7" w:rsidP="00895247">
      <w:pPr>
        <w:tabs>
          <w:tab w:val="right" w:leader="dot" w:pos="9000"/>
        </w:tabs>
        <w:spacing w:after="120" w:line="276" w:lineRule="auto"/>
        <w:jc w:val="both"/>
        <w:rPr>
          <w:rFonts w:ascii="Book Antiqua" w:hAnsi="Book Antiqua" w:cs="Arial"/>
          <w:sz w:val="22"/>
          <w:szCs w:val="22"/>
        </w:rPr>
      </w:pPr>
      <w:r w:rsidRPr="00895247">
        <w:rPr>
          <w:rFonts w:ascii="Book Antiqua" w:hAnsi="Book Antiqua" w:cs="Arial"/>
          <w:sz w:val="22"/>
          <w:szCs w:val="22"/>
        </w:rPr>
        <w:t>Tytuł wystąpienia:</w:t>
      </w:r>
    </w:p>
    <w:p w:rsidR="003F3282" w:rsidRDefault="003F3282" w:rsidP="00895247">
      <w:pPr>
        <w:tabs>
          <w:tab w:val="right" w:leader="dot" w:pos="9000"/>
        </w:tabs>
        <w:spacing w:after="120" w:line="276" w:lineRule="auto"/>
        <w:jc w:val="both"/>
        <w:rPr>
          <w:rFonts w:ascii="Book Antiqua" w:hAnsi="Book Antiqua" w:cs="Arial"/>
          <w:sz w:val="22"/>
          <w:szCs w:val="22"/>
        </w:rPr>
      </w:pPr>
      <w:r w:rsidRPr="00895247">
        <w:rPr>
          <w:rFonts w:ascii="Book Antiqua" w:hAnsi="Book Antiqua" w:cs="Arial"/>
          <w:sz w:val="22"/>
          <w:szCs w:val="22"/>
        </w:rPr>
        <w:t>Krótkie streszczenie wystąpienia</w:t>
      </w:r>
      <w:r w:rsidR="00895247">
        <w:rPr>
          <w:rFonts w:ascii="Book Antiqua" w:hAnsi="Book Antiqua" w:cs="Arial"/>
          <w:sz w:val="22"/>
          <w:szCs w:val="22"/>
        </w:rPr>
        <w:t>:</w:t>
      </w:r>
    </w:p>
    <w:p w:rsidR="00B42AA2" w:rsidRDefault="00B42AA2" w:rsidP="00895247">
      <w:pPr>
        <w:tabs>
          <w:tab w:val="right" w:leader="dot" w:pos="9000"/>
        </w:tabs>
        <w:spacing w:after="120" w:line="276" w:lineRule="auto"/>
        <w:jc w:val="both"/>
        <w:rPr>
          <w:rFonts w:ascii="Book Antiqua" w:hAnsi="Book Antiqua" w:cs="Arial"/>
          <w:sz w:val="22"/>
          <w:szCs w:val="22"/>
        </w:rPr>
      </w:pPr>
    </w:p>
    <w:p w:rsidR="00B42AA2" w:rsidRDefault="00B42AA2" w:rsidP="00895247">
      <w:pPr>
        <w:tabs>
          <w:tab w:val="right" w:leader="dot" w:pos="9000"/>
        </w:tabs>
        <w:spacing w:after="120" w:line="276" w:lineRule="auto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Słowa kluczowe:</w:t>
      </w:r>
    </w:p>
    <w:p w:rsidR="00895247" w:rsidRDefault="00895247" w:rsidP="00895247">
      <w:pPr>
        <w:tabs>
          <w:tab w:val="right" w:leader="dot" w:pos="9000"/>
        </w:tabs>
        <w:spacing w:after="120" w:line="276" w:lineRule="auto"/>
        <w:jc w:val="both"/>
        <w:rPr>
          <w:rFonts w:ascii="Book Antiqua" w:hAnsi="Book Antiqua" w:cs="Arial"/>
          <w:sz w:val="22"/>
          <w:szCs w:val="22"/>
        </w:rPr>
      </w:pPr>
    </w:p>
    <w:p w:rsidR="001C4D57" w:rsidRPr="00701BC9" w:rsidRDefault="004509B2" w:rsidP="00025F10">
      <w:pPr>
        <w:spacing w:line="276" w:lineRule="auto"/>
        <w:rPr>
          <w:rFonts w:ascii="Book Antiqua" w:hAnsi="Book Antiqua" w:cs="Arial"/>
          <w:sz w:val="22"/>
          <w:szCs w:val="22"/>
          <w:u w:val="single"/>
        </w:rPr>
      </w:pPr>
      <w:r w:rsidRPr="00701BC9">
        <w:rPr>
          <w:rFonts w:ascii="Book Antiqua" w:hAnsi="Book Antiqua" w:cs="Arial"/>
          <w:sz w:val="22"/>
          <w:szCs w:val="22"/>
          <w:u w:val="single"/>
        </w:rPr>
        <w:t>Dane do faktury:</w:t>
      </w:r>
    </w:p>
    <w:p w:rsidR="00B42AA2" w:rsidRPr="00B42AA2" w:rsidRDefault="00B42AA2" w:rsidP="00025F10">
      <w:pPr>
        <w:spacing w:line="276" w:lineRule="auto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Nazwa instytucji:</w:t>
      </w:r>
    </w:p>
    <w:p w:rsidR="00E93745" w:rsidRPr="00B42AA2" w:rsidRDefault="005878D7" w:rsidP="00025F10">
      <w:pPr>
        <w:tabs>
          <w:tab w:val="right" w:leader="dot" w:pos="9000"/>
        </w:tabs>
        <w:spacing w:line="276" w:lineRule="auto"/>
        <w:rPr>
          <w:rFonts w:ascii="Book Antiqua" w:hAnsi="Book Antiqua" w:cs="Arial"/>
          <w:sz w:val="22"/>
          <w:szCs w:val="22"/>
        </w:rPr>
      </w:pPr>
      <w:r w:rsidRPr="00B42AA2">
        <w:rPr>
          <w:rFonts w:ascii="Book Antiqua" w:hAnsi="Book Antiqua" w:cs="Arial"/>
          <w:sz w:val="22"/>
          <w:szCs w:val="22"/>
        </w:rPr>
        <w:t>Adres</w:t>
      </w:r>
      <w:r w:rsidRPr="00B42AA2">
        <w:rPr>
          <w:rFonts w:ascii="Book Antiqua" w:hAnsi="Book Antiqua" w:cs="Arial"/>
          <w:b/>
          <w:sz w:val="22"/>
          <w:szCs w:val="22"/>
        </w:rPr>
        <w:t xml:space="preserve">: </w:t>
      </w:r>
    </w:p>
    <w:p w:rsidR="005878D7" w:rsidRPr="00B42AA2" w:rsidRDefault="005878D7" w:rsidP="00025F10">
      <w:pPr>
        <w:tabs>
          <w:tab w:val="right" w:leader="dot" w:pos="9000"/>
        </w:tabs>
        <w:spacing w:line="276" w:lineRule="auto"/>
        <w:rPr>
          <w:rFonts w:ascii="Book Antiqua" w:hAnsi="Book Antiqua" w:cs="Arial"/>
          <w:sz w:val="22"/>
          <w:szCs w:val="22"/>
        </w:rPr>
      </w:pPr>
      <w:r w:rsidRPr="00B42AA2">
        <w:rPr>
          <w:rFonts w:ascii="Book Antiqua" w:hAnsi="Book Antiqua" w:cs="Arial"/>
          <w:sz w:val="22"/>
          <w:szCs w:val="22"/>
        </w:rPr>
        <w:t xml:space="preserve">NIP: </w:t>
      </w:r>
      <w:r w:rsidR="008B2575" w:rsidRPr="00B42AA2">
        <w:rPr>
          <w:rFonts w:ascii="Book Antiqua" w:hAnsi="Book Antiqua" w:cs="Arial"/>
          <w:sz w:val="22"/>
          <w:szCs w:val="22"/>
        </w:rPr>
        <w:t xml:space="preserve"> </w:t>
      </w:r>
    </w:p>
    <w:p w:rsidR="005878D7" w:rsidRPr="00025F10" w:rsidRDefault="009953CE" w:rsidP="00025F1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953CE">
        <w:rPr>
          <w:rFonts w:ascii="Arial" w:hAnsi="Arial" w:cs="Arial"/>
          <w:sz w:val="22"/>
          <w:szCs w:val="22"/>
        </w:rPr>
        <w:pict>
          <v:rect id="_x0000_i1034" style="width:453.6pt;height:1.5pt" o:hralign="center" o:hrstd="t" o:hr="t" fillcolor="#a0a0a0" stroked="f"/>
        </w:pict>
      </w:r>
    </w:p>
    <w:p w:rsidR="00296D60" w:rsidRDefault="005878D7" w:rsidP="00B42AA2">
      <w:pPr>
        <w:pStyle w:val="NormalnyWeb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 w:rsidRPr="00B42AA2">
        <w:rPr>
          <w:rFonts w:ascii="Book Antiqua" w:hAnsi="Book Antiqua"/>
          <w:color w:val="000000"/>
        </w:rPr>
        <w:t xml:space="preserve">Wypełnioną kartę zgłoszeniową prosimy odesłać do dnia </w:t>
      </w:r>
      <w:r w:rsidR="00B42AA2" w:rsidRPr="00B42AA2">
        <w:rPr>
          <w:rFonts w:ascii="Book Antiqua" w:hAnsi="Book Antiqua"/>
          <w:b/>
          <w:color w:val="000000"/>
        </w:rPr>
        <w:t>10</w:t>
      </w:r>
      <w:r w:rsidR="00E91045" w:rsidRPr="00B42AA2">
        <w:rPr>
          <w:rFonts w:ascii="Book Antiqua" w:hAnsi="Book Antiqua"/>
          <w:b/>
          <w:color w:val="000000"/>
        </w:rPr>
        <w:t xml:space="preserve"> </w:t>
      </w:r>
      <w:r w:rsidR="0074120D">
        <w:rPr>
          <w:rFonts w:ascii="Book Antiqua" w:hAnsi="Book Antiqua"/>
          <w:b/>
          <w:color w:val="000000"/>
        </w:rPr>
        <w:t>listopada</w:t>
      </w:r>
      <w:r w:rsidR="003F3282" w:rsidRPr="00B42AA2">
        <w:rPr>
          <w:rFonts w:ascii="Book Antiqua" w:hAnsi="Book Antiqua"/>
          <w:b/>
          <w:color w:val="000000"/>
        </w:rPr>
        <w:t xml:space="preserve"> 2015</w:t>
      </w:r>
      <w:r w:rsidRPr="00B42AA2">
        <w:rPr>
          <w:rFonts w:ascii="Book Antiqua" w:hAnsi="Book Antiqua"/>
          <w:color w:val="000000"/>
        </w:rPr>
        <w:t xml:space="preserve"> roku </w:t>
      </w:r>
      <w:r w:rsidR="00B42AA2">
        <w:rPr>
          <w:rFonts w:ascii="Book Antiqua" w:hAnsi="Book Antiqua"/>
          <w:color w:val="000000"/>
        </w:rPr>
        <w:t xml:space="preserve">         </w:t>
      </w:r>
      <w:r w:rsidR="00B42AA2" w:rsidRPr="00B42AA2">
        <w:rPr>
          <w:rFonts w:ascii="Book Antiqua" w:hAnsi="Book Antiqua"/>
          <w:color w:val="000000"/>
          <w:u w:val="single"/>
        </w:rPr>
        <w:t xml:space="preserve">pocztą </w:t>
      </w:r>
      <w:r w:rsidRPr="00B42AA2">
        <w:rPr>
          <w:rFonts w:ascii="Book Antiqua" w:hAnsi="Book Antiqua"/>
          <w:color w:val="000000"/>
          <w:u w:val="single"/>
        </w:rPr>
        <w:t>na adres</w:t>
      </w:r>
      <w:r w:rsidRPr="00B42AA2">
        <w:rPr>
          <w:rFonts w:ascii="Book Antiqua" w:hAnsi="Book Antiqua"/>
          <w:color w:val="000000"/>
        </w:rPr>
        <w:t>:</w:t>
      </w:r>
    </w:p>
    <w:p w:rsidR="00B42AA2" w:rsidRDefault="00907999" w:rsidP="00B42AA2">
      <w:pPr>
        <w:pStyle w:val="NormalnyWeb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 w:rsidRPr="00B42AA2">
        <w:rPr>
          <w:rFonts w:ascii="Book Antiqua" w:hAnsi="Book Antiqua"/>
          <w:color w:val="000000"/>
        </w:rPr>
        <w:t xml:space="preserve">Instytut Dziennikarstwa  i Komunikacji Społecznej Wyższej Szkoły </w:t>
      </w:r>
      <w:proofErr w:type="spellStart"/>
      <w:r w:rsidRPr="00B42AA2">
        <w:rPr>
          <w:rFonts w:ascii="Book Antiqua" w:hAnsi="Book Antiqua"/>
          <w:color w:val="000000"/>
        </w:rPr>
        <w:t>Humanitas</w:t>
      </w:r>
      <w:proofErr w:type="spellEnd"/>
      <w:r w:rsidR="00423A0A" w:rsidRPr="00B42AA2">
        <w:rPr>
          <w:rFonts w:ascii="Book Antiqua" w:hAnsi="Book Antiqua"/>
          <w:color w:val="000000"/>
        </w:rPr>
        <w:t>,</w:t>
      </w:r>
      <w:r w:rsidRPr="00B42AA2">
        <w:rPr>
          <w:rFonts w:ascii="Book Antiqua" w:hAnsi="Book Antiqua"/>
          <w:color w:val="000000"/>
        </w:rPr>
        <w:t xml:space="preserve"> </w:t>
      </w:r>
    </w:p>
    <w:p w:rsidR="00907999" w:rsidRDefault="00907999" w:rsidP="00B42AA2">
      <w:pPr>
        <w:pStyle w:val="NormalnyWeb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 w:rsidRPr="00B42AA2">
        <w:rPr>
          <w:rFonts w:ascii="Book Antiqua" w:hAnsi="Book Antiqua"/>
          <w:color w:val="000000"/>
        </w:rPr>
        <w:t xml:space="preserve">Wyższa Szkoła </w:t>
      </w:r>
      <w:proofErr w:type="spellStart"/>
      <w:r w:rsidRPr="00B42AA2">
        <w:rPr>
          <w:rFonts w:ascii="Book Antiqua" w:hAnsi="Book Antiqua"/>
          <w:color w:val="000000"/>
        </w:rPr>
        <w:t>Humanitas</w:t>
      </w:r>
      <w:proofErr w:type="spellEnd"/>
      <w:r w:rsidRPr="00B42AA2">
        <w:rPr>
          <w:rFonts w:ascii="Book Antiqua" w:hAnsi="Book Antiqua"/>
          <w:color w:val="000000"/>
        </w:rPr>
        <w:t>, ul. Jana Kilińskiego 43, 41-200 Sosnowiec)</w:t>
      </w:r>
      <w:r w:rsidR="00701BC9">
        <w:rPr>
          <w:rFonts w:ascii="Book Antiqua" w:hAnsi="Book Antiqua"/>
          <w:color w:val="000000"/>
        </w:rPr>
        <w:t>,</w:t>
      </w:r>
    </w:p>
    <w:p w:rsidR="00701BC9" w:rsidRDefault="00701BC9" w:rsidP="00B42AA2">
      <w:pPr>
        <w:pStyle w:val="NormalnyWeb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z dopiskiem: </w:t>
      </w:r>
      <w:r w:rsidRPr="00701BC9">
        <w:rPr>
          <w:rFonts w:ascii="Book Antiqua" w:hAnsi="Book Antiqua"/>
          <w:i/>
          <w:color w:val="000000"/>
        </w:rPr>
        <w:t>Oblicza prasy harcerskiej</w:t>
      </w:r>
      <w:r>
        <w:rPr>
          <w:rFonts w:ascii="Book Antiqua" w:hAnsi="Book Antiqua"/>
          <w:color w:val="000000"/>
        </w:rPr>
        <w:t xml:space="preserve"> </w:t>
      </w:r>
    </w:p>
    <w:p w:rsidR="00701BC9" w:rsidRDefault="00701BC9" w:rsidP="00B42AA2">
      <w:pPr>
        <w:pStyle w:val="NormalnyWeb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</w:p>
    <w:p w:rsidR="00B42AA2" w:rsidRDefault="00701BC9" w:rsidP="00701BC9">
      <w:pPr>
        <w:pStyle w:val="NormalnyWeb"/>
        <w:spacing w:before="0" w:beforeAutospacing="0" w:after="0" w:afterAutospacing="0"/>
        <w:jc w:val="center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  <w:u w:val="single"/>
        </w:rPr>
        <w:t xml:space="preserve">lub </w:t>
      </w:r>
      <w:r w:rsidR="00B42AA2" w:rsidRPr="00B42AA2">
        <w:rPr>
          <w:rFonts w:ascii="Book Antiqua" w:hAnsi="Book Antiqua"/>
          <w:color w:val="000000"/>
          <w:u w:val="single"/>
        </w:rPr>
        <w:t>pocztą elektroniczną na adres</w:t>
      </w:r>
      <w:r w:rsidR="00B42AA2">
        <w:rPr>
          <w:rFonts w:ascii="Book Antiqua" w:hAnsi="Book Antiqua"/>
          <w:color w:val="000000"/>
        </w:rPr>
        <w:t>:</w:t>
      </w:r>
      <w:r>
        <w:rPr>
          <w:rFonts w:ascii="Book Antiqua" w:hAnsi="Book Antiqua"/>
          <w:color w:val="000000"/>
        </w:rPr>
        <w:t xml:space="preserve"> </w:t>
      </w:r>
      <w:r w:rsidR="00B42AA2" w:rsidRPr="00701BC9">
        <w:rPr>
          <w:rFonts w:ascii="Book Antiqua" w:hAnsi="Book Antiqua"/>
          <w:b/>
          <w:bCs/>
          <w:color w:val="000000"/>
        </w:rPr>
        <w:t>piotr.celej@humanitas.edu.pl</w:t>
      </w:r>
    </w:p>
    <w:p w:rsidR="00B42AA2" w:rsidRPr="00B42AA2" w:rsidRDefault="00B42AA2" w:rsidP="00B42AA2">
      <w:pPr>
        <w:pStyle w:val="Normalny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</w:p>
    <w:p w:rsidR="00E91045" w:rsidRPr="00701BC9" w:rsidRDefault="00CA778D" w:rsidP="00B42AA2">
      <w:pPr>
        <w:jc w:val="both"/>
        <w:rPr>
          <w:rFonts w:ascii="Book Antiqua" w:hAnsi="Book Antiqua" w:cs="Arial"/>
          <w:b/>
          <w:sz w:val="22"/>
          <w:szCs w:val="22"/>
          <w:u w:val="single"/>
        </w:rPr>
      </w:pPr>
      <w:r w:rsidRPr="00701BC9">
        <w:rPr>
          <w:rFonts w:ascii="Book Antiqua" w:hAnsi="Book Antiqua" w:cs="Arial"/>
          <w:b/>
          <w:sz w:val="22"/>
          <w:szCs w:val="22"/>
          <w:u w:val="single"/>
        </w:rPr>
        <w:t xml:space="preserve">Informacje dodatkowe: </w:t>
      </w:r>
    </w:p>
    <w:p w:rsidR="00B42AA2" w:rsidRPr="00B42AA2" w:rsidRDefault="00B42AA2" w:rsidP="00B42AA2">
      <w:pPr>
        <w:jc w:val="both"/>
        <w:rPr>
          <w:rFonts w:ascii="Book Antiqua" w:hAnsi="Book Antiqua" w:cs="Arial"/>
          <w:b/>
          <w:sz w:val="22"/>
          <w:szCs w:val="22"/>
        </w:rPr>
      </w:pPr>
    </w:p>
    <w:p w:rsidR="00701BC9" w:rsidRPr="00701BC9" w:rsidRDefault="00B42AA2" w:rsidP="00B42AA2">
      <w:pPr>
        <w:pStyle w:val="NormalnyWeb"/>
        <w:spacing w:before="0" w:beforeAutospacing="0" w:after="0" w:afterAutospacing="0"/>
        <w:jc w:val="both"/>
        <w:rPr>
          <w:rFonts w:ascii="Book Antiqua" w:hAnsi="Book Antiqua"/>
          <w:color w:val="000000"/>
          <w:sz w:val="22"/>
          <w:szCs w:val="22"/>
        </w:rPr>
      </w:pPr>
      <w:r w:rsidRPr="00701BC9">
        <w:rPr>
          <w:rFonts w:ascii="Book Antiqua" w:hAnsi="Book Antiqua"/>
          <w:bCs/>
          <w:color w:val="000000"/>
          <w:sz w:val="22"/>
          <w:szCs w:val="22"/>
        </w:rPr>
        <w:t xml:space="preserve">Opłata konferencyjna wynosi </w:t>
      </w:r>
      <w:r w:rsidRPr="00701BC9">
        <w:rPr>
          <w:rFonts w:ascii="Book Antiqua" w:hAnsi="Book Antiqua"/>
          <w:b/>
          <w:bCs/>
          <w:color w:val="000000"/>
          <w:sz w:val="22"/>
          <w:szCs w:val="22"/>
        </w:rPr>
        <w:t>250 zł</w:t>
      </w:r>
      <w:r w:rsidRPr="00701BC9">
        <w:rPr>
          <w:rFonts w:ascii="Book Antiqua" w:hAnsi="Book Antiqua"/>
          <w:bCs/>
          <w:color w:val="000000"/>
          <w:sz w:val="22"/>
          <w:szCs w:val="22"/>
        </w:rPr>
        <w:t xml:space="preserve"> i obejmuje wyżywienie w przerwach obrad</w:t>
      </w:r>
      <w:r w:rsidR="00701BC9">
        <w:rPr>
          <w:rFonts w:ascii="Book Antiqua" w:hAnsi="Book Antiqua"/>
          <w:bCs/>
          <w:color w:val="000000"/>
          <w:sz w:val="22"/>
          <w:szCs w:val="22"/>
        </w:rPr>
        <w:t xml:space="preserve">, udział </w:t>
      </w:r>
      <w:r w:rsidRPr="00701BC9">
        <w:rPr>
          <w:rFonts w:ascii="Book Antiqua" w:hAnsi="Book Antiqua"/>
          <w:bCs/>
          <w:color w:val="000000"/>
          <w:sz w:val="22"/>
          <w:szCs w:val="22"/>
        </w:rPr>
        <w:t xml:space="preserve">w uroczystej kolacji, wydanie złożonego tekstu w monografii </w:t>
      </w:r>
      <w:r w:rsidR="00701BC9" w:rsidRPr="00701BC9">
        <w:rPr>
          <w:rFonts w:ascii="Book Antiqua" w:hAnsi="Book Antiqua"/>
          <w:bCs/>
          <w:color w:val="000000"/>
          <w:sz w:val="22"/>
          <w:szCs w:val="22"/>
        </w:rPr>
        <w:t xml:space="preserve">pt. </w:t>
      </w:r>
      <w:r w:rsidR="00701BC9" w:rsidRPr="00701BC9">
        <w:rPr>
          <w:rFonts w:ascii="Book Antiqua" w:hAnsi="Book Antiqua"/>
          <w:bCs/>
          <w:i/>
          <w:color w:val="000000"/>
          <w:sz w:val="22"/>
          <w:szCs w:val="22"/>
        </w:rPr>
        <w:t>Oblicza prasy harcerskiej i skautowej</w:t>
      </w:r>
      <w:r w:rsidR="00701BC9" w:rsidRPr="00701BC9"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701BC9" w:rsidRPr="00701BC9">
        <w:rPr>
          <w:rFonts w:ascii="Book Antiqua" w:hAnsi="Book Antiqua"/>
          <w:color w:val="000000"/>
          <w:sz w:val="22"/>
          <w:szCs w:val="22"/>
        </w:rPr>
        <w:t>w renomowanej Oficynie Wydawniczej IMPULS w Krakowie</w:t>
      </w:r>
      <w:r w:rsidR="00701BC9" w:rsidRPr="00701BC9"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Pr="00701BC9">
        <w:rPr>
          <w:rFonts w:ascii="Book Antiqua" w:hAnsi="Book Antiqua"/>
          <w:bCs/>
          <w:color w:val="000000"/>
          <w:sz w:val="22"/>
          <w:szCs w:val="22"/>
        </w:rPr>
        <w:t>(po uzyskaniu pozytywnych recenzji). T</w:t>
      </w:r>
      <w:r w:rsidR="00907999" w:rsidRPr="00701BC9">
        <w:rPr>
          <w:rFonts w:ascii="Book Antiqua" w:hAnsi="Book Antiqua"/>
          <w:bCs/>
          <w:color w:val="000000"/>
          <w:sz w:val="22"/>
          <w:szCs w:val="22"/>
        </w:rPr>
        <w:t>ermin wnoszenia opłaty konferencyjnej:</w:t>
      </w:r>
      <w:r w:rsidR="00907999" w:rsidRPr="00701BC9">
        <w:rPr>
          <w:rStyle w:val="apple-converted-space"/>
          <w:rFonts w:ascii="Book Antiqua" w:hAnsi="Book Antiqua"/>
          <w:bCs/>
          <w:color w:val="000000"/>
          <w:sz w:val="22"/>
          <w:szCs w:val="22"/>
        </w:rPr>
        <w:t> </w:t>
      </w:r>
      <w:r w:rsidR="00907999" w:rsidRPr="00701BC9">
        <w:rPr>
          <w:rFonts w:ascii="Book Antiqua" w:hAnsi="Book Antiqua"/>
          <w:b/>
          <w:bCs/>
          <w:color w:val="000000"/>
          <w:sz w:val="22"/>
          <w:szCs w:val="22"/>
        </w:rPr>
        <w:t>do</w:t>
      </w:r>
      <w:r w:rsidR="00907999" w:rsidRPr="00701BC9">
        <w:rPr>
          <w:rStyle w:val="apple-converted-space"/>
          <w:rFonts w:ascii="Book Antiqua" w:hAnsi="Book Antiqua"/>
          <w:b/>
          <w:bCs/>
          <w:color w:val="000000"/>
          <w:sz w:val="22"/>
          <w:szCs w:val="22"/>
        </w:rPr>
        <w:t> </w:t>
      </w:r>
      <w:r w:rsidR="00701BC9" w:rsidRPr="00701BC9">
        <w:rPr>
          <w:rFonts w:ascii="Book Antiqua" w:hAnsi="Book Antiqua"/>
          <w:b/>
          <w:bCs/>
          <w:color w:val="000000"/>
          <w:sz w:val="22"/>
          <w:szCs w:val="22"/>
        </w:rPr>
        <w:t>10 października 2015</w:t>
      </w:r>
      <w:r w:rsidR="00907999" w:rsidRPr="00701BC9">
        <w:rPr>
          <w:rFonts w:ascii="Book Antiqua" w:hAnsi="Book Antiqua"/>
          <w:b/>
          <w:bCs/>
          <w:color w:val="000000"/>
          <w:sz w:val="22"/>
          <w:szCs w:val="22"/>
        </w:rPr>
        <w:t xml:space="preserve"> r.</w:t>
      </w:r>
      <w:r w:rsidRPr="00701BC9">
        <w:rPr>
          <w:rFonts w:ascii="Book Antiqua" w:hAnsi="Book Antiqua"/>
          <w:color w:val="000000"/>
          <w:sz w:val="22"/>
          <w:szCs w:val="22"/>
        </w:rPr>
        <w:t xml:space="preserve"> </w:t>
      </w:r>
      <w:r w:rsidR="00907999" w:rsidRPr="00701BC9">
        <w:rPr>
          <w:rFonts w:ascii="Book Antiqua" w:hAnsi="Book Antiqua"/>
          <w:color w:val="000000"/>
          <w:sz w:val="22"/>
          <w:szCs w:val="22"/>
        </w:rPr>
        <w:t xml:space="preserve">Opłata </w:t>
      </w:r>
      <w:r w:rsidR="00196A5B">
        <w:rPr>
          <w:rFonts w:ascii="Book Antiqua" w:hAnsi="Book Antiqua"/>
          <w:color w:val="000000"/>
          <w:sz w:val="22"/>
          <w:szCs w:val="22"/>
        </w:rPr>
        <w:t>k</w:t>
      </w:r>
      <w:r w:rsidR="00907999" w:rsidRPr="00701BC9">
        <w:rPr>
          <w:rFonts w:ascii="Book Antiqua" w:hAnsi="Book Antiqua"/>
          <w:color w:val="000000"/>
          <w:sz w:val="22"/>
          <w:szCs w:val="22"/>
        </w:rPr>
        <w:t>onferencyjna nie obejmuje nocl</w:t>
      </w:r>
      <w:r w:rsidR="00701BC9" w:rsidRPr="00701BC9">
        <w:rPr>
          <w:rFonts w:ascii="Book Antiqua" w:hAnsi="Book Antiqua"/>
          <w:color w:val="000000"/>
          <w:sz w:val="22"/>
          <w:szCs w:val="22"/>
        </w:rPr>
        <w:t>egu. Organizatorzy przedstawią U</w:t>
      </w:r>
      <w:r w:rsidR="00907999" w:rsidRPr="00701BC9">
        <w:rPr>
          <w:rFonts w:ascii="Book Antiqua" w:hAnsi="Book Antiqua"/>
          <w:color w:val="000000"/>
          <w:sz w:val="22"/>
          <w:szCs w:val="22"/>
        </w:rPr>
        <w:t>czestnikom preferencyjną ofertę noclegową w hotelach w pobliżu miejsca obrad. Ewentualnej rezerwacji noclegu uczestnicy dokonują we własnym zakresie.</w:t>
      </w:r>
      <w:r w:rsidR="00701BC9" w:rsidRPr="00701BC9">
        <w:rPr>
          <w:rFonts w:ascii="Book Antiqua" w:hAnsi="Book Antiqua"/>
          <w:color w:val="000000"/>
          <w:sz w:val="22"/>
          <w:szCs w:val="22"/>
        </w:rPr>
        <w:t xml:space="preserve"> </w:t>
      </w:r>
      <w:r w:rsidR="00907999" w:rsidRPr="00701BC9">
        <w:rPr>
          <w:rFonts w:ascii="Book Antiqua" w:hAnsi="Book Antiqua"/>
          <w:color w:val="000000"/>
          <w:sz w:val="22"/>
          <w:szCs w:val="22"/>
        </w:rPr>
        <w:t>Opłatę należy wnieść przelewem bankowym na konto Fundacji „</w:t>
      </w:r>
      <w:proofErr w:type="spellStart"/>
      <w:r w:rsidR="00907999" w:rsidRPr="00701BC9">
        <w:rPr>
          <w:rFonts w:ascii="Book Antiqua" w:hAnsi="Book Antiqua"/>
          <w:color w:val="000000"/>
          <w:sz w:val="22"/>
          <w:szCs w:val="22"/>
        </w:rPr>
        <w:t>Humanitas</w:t>
      </w:r>
      <w:proofErr w:type="spellEnd"/>
      <w:r w:rsidR="00907999" w:rsidRPr="00701BC9">
        <w:rPr>
          <w:rFonts w:ascii="Book Antiqua" w:hAnsi="Book Antiqua"/>
          <w:color w:val="000000"/>
          <w:sz w:val="22"/>
          <w:szCs w:val="22"/>
        </w:rPr>
        <w:t>” w Sosnowcu: </w:t>
      </w:r>
    </w:p>
    <w:p w:rsidR="00701BC9" w:rsidRDefault="00701BC9" w:rsidP="00B42AA2">
      <w:pPr>
        <w:pStyle w:val="NormalnyWeb"/>
        <w:spacing w:before="0" w:beforeAutospacing="0" w:after="0" w:afterAutospacing="0"/>
        <w:jc w:val="both"/>
        <w:rPr>
          <w:rFonts w:ascii="Book Antiqua" w:hAnsi="Book Antiqua"/>
          <w:color w:val="000000"/>
        </w:rPr>
      </w:pPr>
    </w:p>
    <w:p w:rsidR="00701BC9" w:rsidRDefault="00907999" w:rsidP="00701BC9">
      <w:pPr>
        <w:pStyle w:val="NormalnyWeb"/>
        <w:spacing w:before="0" w:beforeAutospacing="0" w:after="0" w:afterAutospacing="0"/>
        <w:jc w:val="center"/>
        <w:rPr>
          <w:rFonts w:ascii="Book Antiqua" w:hAnsi="Book Antiqua"/>
          <w:b/>
          <w:bCs/>
          <w:color w:val="000000"/>
        </w:rPr>
      </w:pPr>
      <w:r w:rsidRPr="00B42AA2">
        <w:rPr>
          <w:rFonts w:ascii="Book Antiqua" w:hAnsi="Book Antiqua"/>
          <w:b/>
          <w:bCs/>
          <w:color w:val="000000"/>
        </w:rPr>
        <w:t xml:space="preserve">Fundacji </w:t>
      </w:r>
      <w:proofErr w:type="spellStart"/>
      <w:r w:rsidRPr="00B42AA2">
        <w:rPr>
          <w:rFonts w:ascii="Book Antiqua" w:hAnsi="Book Antiqua"/>
          <w:b/>
          <w:bCs/>
          <w:color w:val="000000"/>
        </w:rPr>
        <w:t>Humanitas</w:t>
      </w:r>
      <w:proofErr w:type="spellEnd"/>
      <w:r w:rsidRPr="00B42AA2">
        <w:rPr>
          <w:rFonts w:ascii="Book Antiqua" w:hAnsi="Book Antiqua"/>
          <w:b/>
          <w:bCs/>
          <w:color w:val="000000"/>
        </w:rPr>
        <w:t>, ul. Kilińskiego 43, 41-200 Sosnowiec:</w:t>
      </w:r>
    </w:p>
    <w:p w:rsidR="00907999" w:rsidRPr="00B42AA2" w:rsidRDefault="00907999" w:rsidP="00701BC9">
      <w:pPr>
        <w:pStyle w:val="NormalnyWeb"/>
        <w:spacing w:before="0" w:beforeAutospacing="0" w:after="0" w:afterAutospacing="0"/>
        <w:jc w:val="center"/>
        <w:rPr>
          <w:rFonts w:ascii="Book Antiqua" w:hAnsi="Book Antiqua"/>
          <w:color w:val="000000"/>
          <w:sz w:val="27"/>
          <w:szCs w:val="27"/>
        </w:rPr>
      </w:pPr>
      <w:r w:rsidRPr="00B42AA2">
        <w:rPr>
          <w:rFonts w:ascii="Book Antiqua" w:hAnsi="Book Antiqua"/>
          <w:b/>
          <w:bCs/>
          <w:color w:val="000000"/>
        </w:rPr>
        <w:t>80 1050 1142 1000 0090 7699 4830, ING Bank Śląski S.A. Oddział w Sosnowcu</w:t>
      </w:r>
      <w:r w:rsidRPr="00B42AA2">
        <w:rPr>
          <w:rFonts w:ascii="Book Antiqua" w:hAnsi="Book Antiqua"/>
          <w:color w:val="000000"/>
        </w:rPr>
        <w:t>.</w:t>
      </w:r>
    </w:p>
    <w:p w:rsidR="00025F10" w:rsidRDefault="00025F10" w:rsidP="00025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01BC9" w:rsidRDefault="00701BC9" w:rsidP="00025F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78D7" w:rsidRPr="00B42AA2" w:rsidRDefault="005878D7" w:rsidP="00B42AA2">
      <w:pPr>
        <w:spacing w:line="276" w:lineRule="auto"/>
        <w:jc w:val="center"/>
        <w:rPr>
          <w:rFonts w:ascii="Book Antiqua" w:hAnsi="Book Antiqua" w:cs="Arial"/>
          <w:sz w:val="22"/>
          <w:szCs w:val="22"/>
        </w:rPr>
      </w:pPr>
      <w:r w:rsidRPr="00B42AA2">
        <w:rPr>
          <w:rFonts w:ascii="Book Antiqua" w:hAnsi="Book Antiqua" w:cs="Arial"/>
          <w:sz w:val="22"/>
          <w:szCs w:val="22"/>
        </w:rPr>
        <w:t>………</w:t>
      </w:r>
      <w:r w:rsidR="00E91045" w:rsidRPr="00B42AA2">
        <w:rPr>
          <w:rFonts w:ascii="Book Antiqua" w:hAnsi="Book Antiqua" w:cs="Arial"/>
          <w:sz w:val="22"/>
          <w:szCs w:val="22"/>
        </w:rPr>
        <w:t>…………</w:t>
      </w:r>
      <w:r w:rsidRPr="00B42AA2">
        <w:rPr>
          <w:rFonts w:ascii="Book Antiqua" w:hAnsi="Book Antiqua" w:cs="Arial"/>
          <w:sz w:val="22"/>
          <w:szCs w:val="22"/>
        </w:rPr>
        <w:t xml:space="preserve">                      </w:t>
      </w:r>
      <w:r w:rsidR="00025F10" w:rsidRPr="00B42AA2">
        <w:rPr>
          <w:rFonts w:ascii="Book Antiqua" w:hAnsi="Book Antiqua" w:cs="Arial"/>
          <w:sz w:val="22"/>
          <w:szCs w:val="22"/>
        </w:rPr>
        <w:tab/>
      </w:r>
      <w:r w:rsidR="00025F10" w:rsidRPr="00B42AA2">
        <w:rPr>
          <w:rFonts w:ascii="Book Antiqua" w:hAnsi="Book Antiqua" w:cs="Arial"/>
          <w:sz w:val="22"/>
          <w:szCs w:val="22"/>
        </w:rPr>
        <w:tab/>
      </w:r>
      <w:r w:rsidR="00025F10" w:rsidRPr="00B42AA2">
        <w:rPr>
          <w:rFonts w:ascii="Book Antiqua" w:hAnsi="Book Antiqua" w:cs="Arial"/>
          <w:sz w:val="22"/>
          <w:szCs w:val="22"/>
        </w:rPr>
        <w:tab/>
      </w:r>
      <w:r w:rsidR="00025F10" w:rsidRPr="00B42AA2">
        <w:rPr>
          <w:rFonts w:ascii="Book Antiqua" w:hAnsi="Book Antiqua" w:cs="Arial"/>
          <w:sz w:val="22"/>
          <w:szCs w:val="22"/>
        </w:rPr>
        <w:tab/>
      </w:r>
      <w:r w:rsidRPr="00B42AA2">
        <w:rPr>
          <w:rFonts w:ascii="Book Antiqua" w:hAnsi="Book Antiqua" w:cs="Arial"/>
          <w:sz w:val="22"/>
          <w:szCs w:val="22"/>
        </w:rPr>
        <w:t xml:space="preserve"> </w:t>
      </w:r>
      <w:r w:rsidR="00025F10" w:rsidRPr="00B42AA2">
        <w:rPr>
          <w:rFonts w:ascii="Book Antiqua" w:hAnsi="Book Antiqua" w:cs="Arial"/>
          <w:sz w:val="22"/>
          <w:szCs w:val="22"/>
        </w:rPr>
        <w:tab/>
      </w:r>
      <w:r w:rsidR="00E91045" w:rsidRPr="00B42AA2">
        <w:rPr>
          <w:rFonts w:ascii="Book Antiqua" w:hAnsi="Book Antiqua" w:cs="Arial"/>
          <w:sz w:val="22"/>
          <w:szCs w:val="22"/>
        </w:rPr>
        <w:tab/>
        <w:t>…</w:t>
      </w:r>
      <w:r w:rsidRPr="00B42AA2">
        <w:rPr>
          <w:rFonts w:ascii="Book Antiqua" w:hAnsi="Book Antiqua" w:cs="Arial"/>
          <w:sz w:val="22"/>
          <w:szCs w:val="22"/>
        </w:rPr>
        <w:t>…</w:t>
      </w:r>
      <w:r w:rsidR="00E91045" w:rsidRPr="00B42AA2">
        <w:rPr>
          <w:rFonts w:ascii="Book Antiqua" w:hAnsi="Book Antiqua" w:cs="Arial"/>
          <w:sz w:val="22"/>
          <w:szCs w:val="22"/>
        </w:rPr>
        <w:t>……………</w:t>
      </w:r>
    </w:p>
    <w:p w:rsidR="00895247" w:rsidRPr="00285CB8" w:rsidRDefault="005878D7" w:rsidP="00701BC9">
      <w:pPr>
        <w:tabs>
          <w:tab w:val="right" w:pos="2160"/>
          <w:tab w:val="right" w:pos="648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42AA2">
        <w:rPr>
          <w:rFonts w:ascii="Book Antiqua" w:hAnsi="Book Antiqua" w:cs="Arial"/>
          <w:sz w:val="22"/>
          <w:szCs w:val="22"/>
        </w:rPr>
        <w:t>Data</w:t>
      </w:r>
      <w:r w:rsidRPr="00B42AA2">
        <w:rPr>
          <w:rFonts w:ascii="Book Antiqua" w:hAnsi="Book Antiqua" w:cs="Arial"/>
          <w:sz w:val="22"/>
          <w:szCs w:val="22"/>
        </w:rPr>
        <w:tab/>
      </w:r>
      <w:r w:rsidR="00025F10" w:rsidRPr="00B42AA2">
        <w:rPr>
          <w:rFonts w:ascii="Book Antiqua" w:hAnsi="Book Antiqua" w:cs="Arial"/>
          <w:sz w:val="22"/>
          <w:szCs w:val="22"/>
        </w:rPr>
        <w:tab/>
      </w:r>
      <w:r w:rsidR="00025F10" w:rsidRPr="00B42AA2">
        <w:rPr>
          <w:rFonts w:ascii="Book Antiqua" w:hAnsi="Book Antiqua" w:cs="Arial"/>
          <w:sz w:val="22"/>
          <w:szCs w:val="22"/>
        </w:rPr>
        <w:tab/>
        <w:t xml:space="preserve"> </w:t>
      </w:r>
      <w:r w:rsidRPr="00B42AA2">
        <w:rPr>
          <w:rFonts w:ascii="Book Antiqua" w:hAnsi="Book Antiqua" w:cs="Arial"/>
          <w:sz w:val="22"/>
          <w:szCs w:val="22"/>
        </w:rPr>
        <w:t>Podpis</w:t>
      </w:r>
    </w:p>
    <w:sectPr w:rsidR="00895247" w:rsidRPr="00285CB8" w:rsidSect="00025F10">
      <w:footerReference w:type="default" r:id="rId2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3D2" w:rsidRDefault="003773D2" w:rsidP="0083042F">
      <w:r>
        <w:separator/>
      </w:r>
    </w:p>
  </w:endnote>
  <w:endnote w:type="continuationSeparator" w:id="0">
    <w:p w:rsidR="003773D2" w:rsidRDefault="003773D2" w:rsidP="00830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2F" w:rsidRPr="0083042F" w:rsidRDefault="0083042F" w:rsidP="0083042F">
    <w:pPr>
      <w:pStyle w:val="Stopka"/>
      <w:jc w:val="center"/>
      <w:rPr>
        <w:b/>
        <w:color w:val="1F497D" w:themeColor="text2"/>
      </w:rPr>
    </w:pPr>
    <w:r w:rsidRPr="0083042F">
      <w:rPr>
        <w:b/>
        <w:color w:val="1F497D" w:themeColor="text2"/>
      </w:rPr>
      <w:t>www.humanitas.edu.pl/prasaharcerska</w:t>
    </w:r>
  </w:p>
  <w:p w:rsidR="0083042F" w:rsidRDefault="008304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3D2" w:rsidRDefault="003773D2" w:rsidP="0083042F">
      <w:r>
        <w:separator/>
      </w:r>
    </w:p>
  </w:footnote>
  <w:footnote w:type="continuationSeparator" w:id="0">
    <w:p w:rsidR="003773D2" w:rsidRDefault="003773D2" w:rsidP="008304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8D7"/>
    <w:rsid w:val="00025F10"/>
    <w:rsid w:val="00064915"/>
    <w:rsid w:val="000A3622"/>
    <w:rsid w:val="000F05E6"/>
    <w:rsid w:val="001173A2"/>
    <w:rsid w:val="00196A5B"/>
    <w:rsid w:val="001C4D57"/>
    <w:rsid w:val="00262DF3"/>
    <w:rsid w:val="00285CB8"/>
    <w:rsid w:val="00294123"/>
    <w:rsid w:val="00296D60"/>
    <w:rsid w:val="003773D2"/>
    <w:rsid w:val="00381E67"/>
    <w:rsid w:val="003F3282"/>
    <w:rsid w:val="0040046B"/>
    <w:rsid w:val="00423A0A"/>
    <w:rsid w:val="004509B2"/>
    <w:rsid w:val="004F011F"/>
    <w:rsid w:val="0058623C"/>
    <w:rsid w:val="005878D7"/>
    <w:rsid w:val="00594A1E"/>
    <w:rsid w:val="005B1495"/>
    <w:rsid w:val="005D3953"/>
    <w:rsid w:val="0061310A"/>
    <w:rsid w:val="00701BC9"/>
    <w:rsid w:val="007108D6"/>
    <w:rsid w:val="00713248"/>
    <w:rsid w:val="0074120D"/>
    <w:rsid w:val="00745DB1"/>
    <w:rsid w:val="0083042F"/>
    <w:rsid w:val="00895247"/>
    <w:rsid w:val="008B2575"/>
    <w:rsid w:val="00907999"/>
    <w:rsid w:val="009953CE"/>
    <w:rsid w:val="00B20174"/>
    <w:rsid w:val="00B42AA2"/>
    <w:rsid w:val="00B95C28"/>
    <w:rsid w:val="00BA0AFB"/>
    <w:rsid w:val="00BD0CC1"/>
    <w:rsid w:val="00BE7427"/>
    <w:rsid w:val="00C44B0E"/>
    <w:rsid w:val="00CA778D"/>
    <w:rsid w:val="00DF0D9E"/>
    <w:rsid w:val="00E17251"/>
    <w:rsid w:val="00E22F84"/>
    <w:rsid w:val="00E55A6B"/>
    <w:rsid w:val="00E91045"/>
    <w:rsid w:val="00E93745"/>
    <w:rsid w:val="00EE3961"/>
    <w:rsid w:val="00F3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8D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78D7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5878D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BA0AFB"/>
    <w:rPr>
      <w:color w:val="0000FF"/>
      <w:u w:val="single"/>
    </w:rPr>
  </w:style>
  <w:style w:type="table" w:styleId="Tabela-Siatka">
    <w:name w:val="Table Grid"/>
    <w:basedOn w:val="Standardowy"/>
    <w:uiPriority w:val="59"/>
    <w:rsid w:val="00E17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9079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907999"/>
  </w:style>
  <w:style w:type="paragraph" w:styleId="Nagwek">
    <w:name w:val="header"/>
    <w:basedOn w:val="Normalny"/>
    <w:link w:val="NagwekZnak"/>
    <w:uiPriority w:val="99"/>
    <w:semiHidden/>
    <w:unhideWhenUsed/>
    <w:rsid w:val="008304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042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304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42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http://zuchowewiesci.zhp.pl/files/content/zuchowewiesci.zhp.pl/Image/okladka.jpg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http://www.czuwaj.pl/nr_img/57.jpg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http://www.irenajarocka.pl/webdocs/media/prasa/na_przelaj_okladka_450.jpg" TargetMode="External"/><Relationship Id="rId20" Type="http://schemas.openxmlformats.org/officeDocument/2006/relationships/image" Target="http://www.tytusdezoo.republika.pl/pictandsound/innepisma/natropie46-5.jp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http://www.tytusdezoo.republika.pl/pictandsound/komiksy/sm/sm62-8-3-logo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BB6FD-3476-469E-B140-380002EF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WSSMiKS-HP</dc:creator>
  <cp:keywords/>
  <cp:lastModifiedBy>Admin</cp:lastModifiedBy>
  <cp:revision>2</cp:revision>
  <dcterms:created xsi:type="dcterms:W3CDTF">2015-11-02T10:27:00Z</dcterms:created>
  <dcterms:modified xsi:type="dcterms:W3CDTF">2015-11-02T10:27:00Z</dcterms:modified>
</cp:coreProperties>
</file>